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B45" w:rsidRDefault="00725B45" w:rsidP="00511972">
      <w:pPr>
        <w:spacing w:line="345" w:lineRule="atLeast"/>
        <w:jc w:val="center"/>
        <w:rPr>
          <w:rFonts w:ascii="Trebuchet MS" w:eastAsia="Times New Roman" w:hAnsi="Trebuchet MS" w:cs="Arial"/>
          <w:b/>
          <w:bCs/>
          <w:color w:val="333333"/>
        </w:rPr>
      </w:pPr>
    </w:p>
    <w:p w:rsidR="00511972" w:rsidRPr="00511972" w:rsidRDefault="00511972" w:rsidP="00511972">
      <w:pPr>
        <w:spacing w:line="345" w:lineRule="atLeast"/>
        <w:jc w:val="center"/>
        <w:rPr>
          <w:rFonts w:ascii="Trebuchet MS" w:eastAsia="Times New Roman" w:hAnsi="Trebuchet MS" w:cs="Arial"/>
          <w:b/>
          <w:bCs/>
          <w:color w:val="333333"/>
        </w:rPr>
      </w:pPr>
      <w:r w:rsidRPr="00511972">
        <w:rPr>
          <w:rFonts w:ascii="Trebuchet MS" w:eastAsia="Times New Roman" w:hAnsi="Trebuchet MS" w:cs="Arial"/>
          <w:b/>
          <w:bCs/>
          <w:color w:val="333333"/>
        </w:rPr>
        <w:t>CERERE</w:t>
      </w:r>
      <w:r w:rsidRPr="00511972">
        <w:rPr>
          <w:rFonts w:ascii="Trebuchet MS" w:eastAsia="Times New Roman" w:hAnsi="Trebuchet MS" w:cs="Arial"/>
          <w:b/>
          <w:bCs/>
          <w:color w:val="333333"/>
        </w:rPr>
        <w:br/>
      </w:r>
      <w:proofErr w:type="spellStart"/>
      <w:r w:rsidRPr="00511972">
        <w:rPr>
          <w:rFonts w:ascii="Trebuchet MS" w:eastAsia="Times New Roman" w:hAnsi="Trebuchet MS" w:cs="Arial"/>
          <w:b/>
          <w:bCs/>
          <w:color w:val="333333"/>
        </w:rPr>
        <w:t>pentru</w:t>
      </w:r>
      <w:proofErr w:type="spellEnd"/>
      <w:r w:rsidRPr="00511972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511972">
        <w:rPr>
          <w:rFonts w:ascii="Trebuchet MS" w:eastAsia="Times New Roman" w:hAnsi="Trebuchet MS" w:cs="Arial"/>
          <w:b/>
          <w:bCs/>
          <w:color w:val="333333"/>
        </w:rPr>
        <w:t>acordarea</w:t>
      </w:r>
      <w:proofErr w:type="spellEnd"/>
      <w:r w:rsidRPr="00511972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511972">
        <w:rPr>
          <w:rFonts w:ascii="Trebuchet MS" w:eastAsia="Times New Roman" w:hAnsi="Trebuchet MS" w:cs="Arial"/>
          <w:b/>
          <w:bCs/>
          <w:color w:val="333333"/>
        </w:rPr>
        <w:t>pensiei</w:t>
      </w:r>
      <w:proofErr w:type="spellEnd"/>
      <w:r w:rsidRPr="00511972">
        <w:rPr>
          <w:rFonts w:ascii="Trebuchet MS" w:eastAsia="Times New Roman" w:hAnsi="Trebuchet MS" w:cs="Arial"/>
          <w:b/>
          <w:bCs/>
          <w:color w:val="333333"/>
        </w:rPr>
        <w:t xml:space="preserve"> de </w:t>
      </w:r>
      <w:proofErr w:type="spellStart"/>
      <w:r w:rsidRPr="00511972">
        <w:rPr>
          <w:rFonts w:ascii="Trebuchet MS" w:eastAsia="Times New Roman" w:hAnsi="Trebuchet MS" w:cs="Arial"/>
          <w:b/>
          <w:bCs/>
          <w:color w:val="333333"/>
        </w:rPr>
        <w:t>invaliditate</w:t>
      </w:r>
      <w:proofErr w:type="spellEnd"/>
    </w:p>
    <w:p w:rsidR="00511972" w:rsidRPr="00511972" w:rsidRDefault="00511972" w:rsidP="00725B45">
      <w:pPr>
        <w:spacing w:line="345" w:lineRule="atLeast"/>
        <w:jc w:val="center"/>
        <w:rPr>
          <w:rFonts w:ascii="Trebuchet MS" w:eastAsia="Times New Roman" w:hAnsi="Trebuchet MS" w:cs="Arial"/>
          <w:b/>
          <w:bCs/>
          <w:color w:val="333333"/>
        </w:rPr>
      </w:pPr>
      <w:r w:rsidRPr="00511972">
        <w:rPr>
          <w:rFonts w:ascii="Trebuchet MS" w:eastAsia="Times New Roman" w:hAnsi="Trebuchet MS" w:cs="Arial"/>
          <w:b/>
          <w:bCs/>
          <w:color w:val="333333"/>
        </w:rPr>
        <w:br/>
      </w:r>
      <w:proofErr w:type="spellStart"/>
      <w:r w:rsidRPr="00511972">
        <w:rPr>
          <w:rFonts w:ascii="Trebuchet MS" w:eastAsia="Times New Roman" w:hAnsi="Trebuchet MS" w:cs="Arial"/>
          <w:b/>
          <w:bCs/>
          <w:color w:val="333333"/>
        </w:rPr>
        <w:t>Către</w:t>
      </w:r>
      <w:proofErr w:type="spellEnd"/>
      <w:r w:rsidRPr="00511972">
        <w:rPr>
          <w:rFonts w:ascii="Trebuchet MS" w:eastAsia="Times New Roman" w:hAnsi="Trebuchet MS" w:cs="Arial"/>
          <w:b/>
          <w:bCs/>
          <w:color w:val="333333"/>
        </w:rPr>
        <w:t xml:space="preserve"> Casa </w:t>
      </w:r>
      <w:proofErr w:type="spellStart"/>
      <w:r w:rsidRPr="00511972">
        <w:rPr>
          <w:rFonts w:ascii="Trebuchet MS" w:eastAsia="Times New Roman" w:hAnsi="Trebuchet MS" w:cs="Arial"/>
          <w:b/>
          <w:bCs/>
          <w:color w:val="333333"/>
        </w:rPr>
        <w:t>Teritoria</w:t>
      </w:r>
      <w:r w:rsidR="00725B45">
        <w:rPr>
          <w:rFonts w:ascii="Trebuchet MS" w:eastAsia="Times New Roman" w:hAnsi="Trebuchet MS" w:cs="Arial"/>
          <w:b/>
          <w:bCs/>
          <w:color w:val="333333"/>
        </w:rPr>
        <w:t>lă</w:t>
      </w:r>
      <w:proofErr w:type="spellEnd"/>
      <w:r w:rsidR="00725B45">
        <w:rPr>
          <w:rFonts w:ascii="Trebuchet MS" w:eastAsia="Times New Roman" w:hAnsi="Trebuchet MS" w:cs="Arial"/>
          <w:b/>
          <w:bCs/>
          <w:color w:val="333333"/>
        </w:rPr>
        <w:t xml:space="preserve"> de Pensii SĂLAJ</w:t>
      </w:r>
    </w:p>
    <w:p w:rsidR="00511972" w:rsidRPr="00511972" w:rsidRDefault="00511972" w:rsidP="00511972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proofErr w:type="spellStart"/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Subsemnatul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>(</w:t>
      </w:r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a), . . . . . . . . . </w:t>
      </w:r>
      <w:r w:rsidR="00725B45">
        <w:rPr>
          <w:rFonts w:ascii="Trebuchet MS" w:hAnsi="Trebuchet MS" w:cs="Arial"/>
          <w:color w:val="333333"/>
          <w:sz w:val="22"/>
          <w:szCs w:val="22"/>
        </w:rPr>
        <w:t xml:space="preserve"> . . . . . . . . . . . . . . . . . . . . . </w:t>
      </w:r>
      <w:r w:rsidRPr="00511972">
        <w:rPr>
          <w:rFonts w:ascii="Trebuchet MS" w:hAnsi="Trebuchet MS" w:cs="Arial"/>
          <w:color w:val="333333"/>
          <w:sz w:val="22"/>
          <w:szCs w:val="22"/>
        </w:rPr>
        <w:t xml:space="preserve">.,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având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codul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numeric personal . . . . . . . . . </w:t>
      </w:r>
      <w:r w:rsidR="00725B45">
        <w:rPr>
          <w:rFonts w:ascii="Trebuchet MS" w:hAnsi="Trebuchet MS" w:cs="Arial"/>
          <w:color w:val="333333"/>
          <w:sz w:val="22"/>
          <w:szCs w:val="22"/>
        </w:rPr>
        <w:t xml:space="preserve"> .  . . </w:t>
      </w:r>
      <w:proofErr w:type="gramStart"/>
      <w:r w:rsidR="00725B45">
        <w:rPr>
          <w:rFonts w:ascii="Trebuchet MS" w:hAnsi="Trebuchet MS" w:cs="Arial"/>
          <w:color w:val="333333"/>
          <w:sz w:val="22"/>
          <w:szCs w:val="22"/>
        </w:rPr>
        <w:t>. .</w:t>
      </w:r>
      <w:r w:rsidRPr="00511972">
        <w:rPr>
          <w:rFonts w:ascii="Trebuchet MS" w:hAnsi="Trebuchet MS" w:cs="Arial"/>
          <w:color w:val="333333"/>
          <w:sz w:val="22"/>
          <w:szCs w:val="22"/>
        </w:rPr>
        <w:t>.,</w:t>
      </w:r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domiciliat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(ă)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localitatea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. . . . . . . </w:t>
      </w:r>
      <w:r w:rsidR="00725B45">
        <w:rPr>
          <w:rFonts w:ascii="Trebuchet MS" w:hAnsi="Trebuchet MS" w:cs="Arial"/>
          <w:color w:val="333333"/>
          <w:sz w:val="22"/>
          <w:szCs w:val="22"/>
        </w:rPr>
        <w:t xml:space="preserve"> . . ..  . . </w:t>
      </w:r>
      <w:proofErr w:type="gramStart"/>
      <w:r w:rsidR="00725B45">
        <w:rPr>
          <w:rFonts w:ascii="Trebuchet MS" w:hAnsi="Trebuchet MS" w:cs="Arial"/>
          <w:color w:val="333333"/>
          <w:sz w:val="22"/>
          <w:szCs w:val="22"/>
        </w:rPr>
        <w:t xml:space="preserve">. . . . . . . . . .. </w:t>
      </w:r>
      <w:r w:rsidRPr="00511972">
        <w:rPr>
          <w:rFonts w:ascii="Trebuchet MS" w:hAnsi="Trebuchet MS" w:cs="Arial"/>
          <w:color w:val="333333"/>
          <w:sz w:val="22"/>
          <w:szCs w:val="22"/>
        </w:rPr>
        <w:t>. . .,</w:t>
      </w:r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str. . . . . . . . . . . nr. . .., bl. . . . ., sc. . . , </w:t>
      </w:r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et.</w:t>
      </w:r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. . , ap. . . .,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judeţul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. . . . . . . . . .,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posesor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>/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posesoare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al (a)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actului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identitate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seria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. . . . nr. . . . . . .,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eliberat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de . . . . . . . . . . la data de . . . . . . . . . .,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născut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(ă) la data de . . . . . . . . . .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localitatea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>/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judeţul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. . . . . . . . . .,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fiul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(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fiica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)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lui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. . . . . . . . . .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al (a) . . . . . . . . . ., nr. </w:t>
      </w:r>
      <w:proofErr w:type="spellStart"/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telefon</w:t>
      </w:r>
      <w:proofErr w:type="spellEnd"/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. . . . . . . </w:t>
      </w:r>
      <w:r w:rsidR="00725B45">
        <w:rPr>
          <w:rFonts w:ascii="Trebuchet MS" w:hAnsi="Trebuchet MS" w:cs="Arial"/>
          <w:color w:val="333333"/>
          <w:sz w:val="22"/>
          <w:szCs w:val="22"/>
        </w:rPr>
        <w:t xml:space="preserve"> .. </w:t>
      </w:r>
      <w:r w:rsidRPr="00511972">
        <w:rPr>
          <w:rFonts w:ascii="Trebuchet MS" w:hAnsi="Trebuchet MS" w:cs="Arial"/>
          <w:color w:val="333333"/>
          <w:sz w:val="22"/>
          <w:szCs w:val="22"/>
        </w:rPr>
        <w:t xml:space="preserve">. . .,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adresă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de e-mail . . . . . . . .</w:t>
      </w:r>
      <w:r w:rsidR="00725B45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gramStart"/>
      <w:r w:rsidR="00725B45">
        <w:rPr>
          <w:rFonts w:ascii="Trebuchet MS" w:hAnsi="Trebuchet MS" w:cs="Arial"/>
          <w:color w:val="333333"/>
          <w:sz w:val="22"/>
          <w:szCs w:val="22"/>
        </w:rPr>
        <w:t xml:space="preserve">.. </w:t>
      </w:r>
      <w:proofErr w:type="gramEnd"/>
      <w:r w:rsidR="00725B45">
        <w:rPr>
          <w:rFonts w:ascii="Trebuchet MS" w:hAnsi="Trebuchet MS" w:cs="Arial"/>
          <w:color w:val="333333"/>
          <w:sz w:val="22"/>
          <w:szCs w:val="22"/>
        </w:rPr>
        <w:t>.  .</w:t>
      </w:r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. ., solicit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înscrierea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la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pensie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invaliditate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>.</w:t>
      </w:r>
    </w:p>
    <w:p w:rsidR="00511972" w:rsidRPr="00511972" w:rsidRDefault="00511972" w:rsidP="00511972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acest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scop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depun</w:t>
      </w:r>
      <w:proofErr w:type="spellEnd"/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după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caz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următoarele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documente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>:</w:t>
      </w:r>
    </w:p>
    <w:p w:rsidR="00511972" w:rsidRPr="00511972" w:rsidRDefault="00511972" w:rsidP="00511972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511972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carnet</w:t>
      </w:r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muncă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seria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. . . . . . . . . . nr. . . . . . . . . . .,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original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copie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>;</w:t>
      </w:r>
    </w:p>
    <w:p w:rsidR="00511972" w:rsidRPr="00511972" w:rsidRDefault="00511972" w:rsidP="00511972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511972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carnetul</w:t>
      </w:r>
      <w:proofErr w:type="spellEnd"/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pensii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asigurări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sociale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pentru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membrii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CAP (original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copie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>);</w:t>
      </w:r>
    </w:p>
    <w:p w:rsidR="00511972" w:rsidRPr="00511972" w:rsidRDefault="00511972" w:rsidP="00511972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511972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carnetul</w:t>
      </w:r>
      <w:proofErr w:type="spellEnd"/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pensii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asigurări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sociale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pentru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ţăranii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cu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gospodărie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individuală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din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zonele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necooperativizate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(original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copie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>);</w:t>
      </w:r>
    </w:p>
    <w:p w:rsidR="00511972" w:rsidRPr="00511972" w:rsidRDefault="00511972" w:rsidP="00511972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511972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carnet</w:t>
      </w:r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asigurări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sociale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seria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. . . . . . . . . . nr. . . . . . . . . . .,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original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copie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>;</w:t>
      </w:r>
    </w:p>
    <w:p w:rsidR="00511972" w:rsidRPr="00511972" w:rsidRDefault="00511972" w:rsidP="00511972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511972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livret</w:t>
      </w:r>
      <w:proofErr w:type="spellEnd"/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militar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seria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. . . . . . . . . . nr. . . . . . . . . . .,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copie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>;</w:t>
      </w:r>
    </w:p>
    <w:p w:rsidR="00511972" w:rsidRPr="00511972" w:rsidRDefault="00511972" w:rsidP="00511972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511972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buletin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>/carte</w:t>
      </w:r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identitate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seria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. . . . . . . . . . nr. . . . . . . . . . .,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copie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>;</w:t>
      </w:r>
    </w:p>
    <w:p w:rsidR="00511972" w:rsidRPr="00511972" w:rsidRDefault="00511972" w:rsidP="00511972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511972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certificat</w:t>
      </w:r>
      <w:proofErr w:type="spellEnd"/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naştere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>/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sau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certificate de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căsătorie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seria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. . . . . . . . . . nr. . . . . . . . . . .,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copie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>;</w:t>
      </w:r>
    </w:p>
    <w:p w:rsidR="00511972" w:rsidRPr="00511972" w:rsidRDefault="00511972" w:rsidP="00511972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511972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diploma</w:t>
      </w:r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studii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însoţită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foaia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matricolă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sau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adeverinţa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certificare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a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perioadelor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studii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învăţământ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superior nr. . . . . . . . . . . </w:t>
      </w:r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din</w:t>
      </w:r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. . . . . . . . . .,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copie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/original,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după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caz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>;</w:t>
      </w:r>
    </w:p>
    <w:p w:rsidR="00511972" w:rsidRPr="00511972" w:rsidRDefault="00511972" w:rsidP="00511972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511972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adeverinţă</w:t>
      </w:r>
      <w:proofErr w:type="spellEnd"/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privind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sporurile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la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salariu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nr. . . . . . . . . . . </w:t>
      </w:r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din</w:t>
      </w:r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. . . . . . . . . .,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original;</w:t>
      </w:r>
    </w:p>
    <w:p w:rsidR="00511972" w:rsidRPr="00511972" w:rsidRDefault="00511972" w:rsidP="00511972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511972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adeverinţă</w:t>
      </w:r>
      <w:proofErr w:type="spellEnd"/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privind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grupa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superioară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>/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condiţii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muncă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nr. . . . . . . . . . . </w:t>
      </w:r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din</w:t>
      </w:r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. . . . . . . . . .,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original;</w:t>
      </w:r>
    </w:p>
    <w:p w:rsidR="00511972" w:rsidRPr="00511972" w:rsidRDefault="00511972" w:rsidP="00511972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511972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alte</w:t>
      </w:r>
      <w:proofErr w:type="spellEnd"/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acte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pentru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dovedirea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perioadelor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activitate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a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veniturilor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realizate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. . . . . . . . . .,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original;</w:t>
      </w:r>
    </w:p>
    <w:p w:rsidR="00511972" w:rsidRPr="00511972" w:rsidRDefault="00511972" w:rsidP="00511972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511972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adeverinţă</w:t>
      </w:r>
      <w:proofErr w:type="spellEnd"/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din care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să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reiasă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data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încetării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plăţii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indemnizaţiei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pentru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incapacitate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temporară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muncă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sau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după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caz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, data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încetării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calităţii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asigurat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. . . . . . . . . .,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original;</w:t>
      </w:r>
    </w:p>
    <w:p w:rsidR="00511972" w:rsidRPr="00511972" w:rsidRDefault="00511972" w:rsidP="00511972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511972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decizia</w:t>
      </w:r>
      <w:proofErr w:type="spellEnd"/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medicală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asupra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capacităţii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muncă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nr. . . . . . . . . . . </w:t>
      </w:r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din</w:t>
      </w:r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. . . . . . . . . .,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original;</w:t>
      </w:r>
    </w:p>
    <w:p w:rsidR="00511972" w:rsidRPr="00511972" w:rsidRDefault="00511972" w:rsidP="00511972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511972">
        <w:rPr>
          <w:rFonts w:ascii="Trebuchet MS" w:hAnsi="Trebuchet MS" w:cs="Arial"/>
          <w:color w:val="333333"/>
          <w:sz w:val="22"/>
          <w:szCs w:val="22"/>
        </w:rPr>
        <w:t xml:space="preserve">- FIAM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pentru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accident de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muncă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nr. . . . . . . . . . . </w:t>
      </w:r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din</w:t>
      </w:r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. . . . . . . . . .,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copie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>;</w:t>
      </w:r>
    </w:p>
    <w:p w:rsidR="00511972" w:rsidRPr="00511972" w:rsidRDefault="00511972" w:rsidP="00511972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511972">
        <w:rPr>
          <w:rFonts w:ascii="Trebuchet MS" w:hAnsi="Trebuchet MS" w:cs="Arial"/>
          <w:color w:val="333333"/>
          <w:sz w:val="22"/>
          <w:szCs w:val="22"/>
        </w:rPr>
        <w:lastRenderedPageBreak/>
        <w:t xml:space="preserve">- BP2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pentru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boală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profesională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nr. . . . . . . . . . . </w:t>
      </w:r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din</w:t>
      </w:r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. . . . . . . . . .,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copie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>;</w:t>
      </w:r>
    </w:p>
    <w:p w:rsidR="00511972" w:rsidRPr="00511972" w:rsidRDefault="00511972" w:rsidP="00511972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511972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adeverinţă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eliberată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angajatorul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>/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angajatorii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la care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îşi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desfăşoară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activitatea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, cu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datele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identificarea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ale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acestuia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>/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acestora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vederea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informării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cu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privire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la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emiterea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deciziei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pensie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, conform art. </w:t>
      </w:r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93 </w:t>
      </w:r>
      <w:hyperlink r:id="rId4" w:anchor="p-551280073" w:tgtFrame="_blank" w:history="1">
        <w:proofErr w:type="spellStart"/>
        <w:r w:rsidRPr="00511972">
          <w:rPr>
            <w:rStyle w:val="Hyperlink"/>
            <w:rFonts w:ascii="Trebuchet MS" w:hAnsi="Trebuchet MS" w:cs="Arial"/>
            <w:sz w:val="22"/>
            <w:szCs w:val="22"/>
          </w:rPr>
          <w:t>alin</w:t>
        </w:r>
        <w:proofErr w:type="spellEnd"/>
        <w:r w:rsidRPr="00511972">
          <w:rPr>
            <w:rStyle w:val="Hyperlink"/>
            <w:rFonts w:ascii="Trebuchet MS" w:hAnsi="Trebuchet MS" w:cs="Arial"/>
            <w:sz w:val="22"/>
            <w:szCs w:val="22"/>
          </w:rPr>
          <w:t>.</w:t>
        </w:r>
        <w:proofErr w:type="gramEnd"/>
        <w:r w:rsidRPr="00511972">
          <w:rPr>
            <w:rStyle w:val="Hyperlink"/>
            <w:rFonts w:ascii="Trebuchet MS" w:hAnsi="Trebuchet MS" w:cs="Arial"/>
            <w:sz w:val="22"/>
            <w:szCs w:val="22"/>
          </w:rPr>
          <w:t xml:space="preserve"> (7)</w:t>
        </w:r>
      </w:hyperlink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din</w:t>
      </w:r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lege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, nr. . . . . . . . . . . </w:t>
      </w:r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din</w:t>
      </w:r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. . . . . . . . . . (original).</w:t>
      </w:r>
    </w:p>
    <w:p w:rsidR="00511972" w:rsidRPr="00511972" w:rsidRDefault="00511972" w:rsidP="00511972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Declar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propria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răspundere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, sub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sancţiunile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prevăzute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hyperlink r:id="rId5" w:tgtFrame="_blank" w:history="1">
        <w:proofErr w:type="spellStart"/>
        <w:r w:rsidRPr="00511972">
          <w:rPr>
            <w:rStyle w:val="Hyperlink"/>
            <w:rFonts w:ascii="Trebuchet MS" w:hAnsi="Trebuchet MS" w:cs="Arial"/>
            <w:sz w:val="22"/>
            <w:szCs w:val="22"/>
          </w:rPr>
          <w:t>Codul</w:t>
        </w:r>
        <w:proofErr w:type="spellEnd"/>
        <w:r w:rsidRPr="00511972">
          <w:rPr>
            <w:rStyle w:val="Hyperlink"/>
            <w:rFonts w:ascii="Trebuchet MS" w:hAnsi="Trebuchet MS" w:cs="Arial"/>
            <w:sz w:val="22"/>
            <w:szCs w:val="22"/>
          </w:rPr>
          <w:t xml:space="preserve"> penal</w:t>
        </w:r>
      </w:hyperlink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pentru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declaraţii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false,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că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>:</w:t>
      </w:r>
    </w:p>
    <w:p w:rsidR="00511972" w:rsidRPr="00511972" w:rsidRDefault="00511972" w:rsidP="00511972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511972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sunt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>/nu</w:t>
      </w:r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sunt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asigurat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>(ă);</w:t>
      </w:r>
    </w:p>
    <w:p w:rsidR="00511972" w:rsidRPr="00511972" w:rsidRDefault="00511972" w:rsidP="00511972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511972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primesc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>/nu</w:t>
      </w:r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primesc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o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altă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pensie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sau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ajutor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social -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dosar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nr. . . . . . . . . . .;</w:t>
      </w:r>
    </w:p>
    <w:p w:rsidR="00511972" w:rsidRPr="00511972" w:rsidRDefault="00511972" w:rsidP="00511972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511972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primesc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/nu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primesc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pensie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din alt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sistem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pensii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integrat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sistemului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public de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pensii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-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dosar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nr . . . . . . . . . .;</w:t>
      </w:r>
    </w:p>
    <w:p w:rsidR="00511972" w:rsidRPr="00511972" w:rsidRDefault="00511972" w:rsidP="00511972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511972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primesc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/nu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primesc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pensie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din alt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sistem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pensii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neintegrat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sistemului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public de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pensii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-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dosar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nr.</w:t>
      </w:r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. . . . . . . . . .;</w:t>
      </w:r>
    </w:p>
    <w:p w:rsidR="00511972" w:rsidRPr="00511972" w:rsidRDefault="00511972" w:rsidP="00511972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511972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primesc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/nu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primesc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indemnizaţie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-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dosar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nr.</w:t>
      </w:r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. . . . . . . . . .;</w:t>
      </w:r>
    </w:p>
    <w:p w:rsidR="00511972" w:rsidRPr="00511972" w:rsidRDefault="00511972" w:rsidP="00511972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511972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primesc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>/nu</w:t>
      </w:r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primesc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indemnizaţie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şomaj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>;</w:t>
      </w:r>
    </w:p>
    <w:p w:rsidR="00511972" w:rsidRPr="00511972" w:rsidRDefault="00511972" w:rsidP="00511972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511972">
        <w:rPr>
          <w:rFonts w:ascii="Trebuchet MS" w:hAnsi="Trebuchet MS" w:cs="Arial"/>
          <w:color w:val="333333"/>
          <w:sz w:val="22"/>
          <w:szCs w:val="22"/>
        </w:rPr>
        <w:t xml:space="preserve">- </w:t>
      </w:r>
      <w:proofErr w:type="spellStart"/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primesc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>/nu</w:t>
      </w:r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primesc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indemnizaţie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acordată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persoanelor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cu handicap.</w:t>
      </w:r>
    </w:p>
    <w:p w:rsidR="00511972" w:rsidRPr="00511972" w:rsidRDefault="00511972" w:rsidP="00511972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Declar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că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îmi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exprim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acordul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cu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privire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la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prelucrarea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datelor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scopul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pentru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îndeplinirea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atribuţiilor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legale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ale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instituţiei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, cu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respectarea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prevederilor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Regulamentului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(UE) </w:t>
      </w:r>
      <w:hyperlink r:id="rId6" w:tgtFrame="_blank" w:history="1">
        <w:r w:rsidRPr="00511972">
          <w:rPr>
            <w:rStyle w:val="Hyperlink"/>
            <w:rFonts w:ascii="Trebuchet MS" w:hAnsi="Trebuchet MS" w:cs="Arial"/>
            <w:sz w:val="22"/>
            <w:szCs w:val="22"/>
          </w:rPr>
          <w:t>2016/679</w:t>
        </w:r>
      </w:hyperlink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al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Parlamentului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European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al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Consiliului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din 27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aprilie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2016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privind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protecţia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persoanelor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fizice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ceea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ce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priveşte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prelucrarea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datelor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cu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caracter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personal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privind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libera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circulaţie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a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acestor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date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şi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abrogare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a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Directivei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hyperlink r:id="rId7" w:tgtFrame="_blank" w:history="1">
        <w:r w:rsidRPr="00511972">
          <w:rPr>
            <w:rStyle w:val="Hyperlink"/>
            <w:rFonts w:ascii="Trebuchet MS" w:hAnsi="Trebuchet MS" w:cs="Arial"/>
            <w:sz w:val="22"/>
            <w:szCs w:val="22"/>
          </w:rPr>
          <w:t>95/46/CE</w:t>
        </w:r>
      </w:hyperlink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(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Regulamentul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general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privind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protecţia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datelor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). </w:t>
      </w:r>
    </w:p>
    <w:p w:rsidR="00511972" w:rsidRPr="00511972" w:rsidRDefault="00511972" w:rsidP="00511972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Mă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oblig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a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anunţa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termen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de 15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zile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casei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teritoriale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de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pensii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orice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schimbare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ce</w:t>
      </w:r>
      <w:proofErr w:type="spellEnd"/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va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surveni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cele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declarate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mai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sus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>.</w:t>
      </w:r>
    </w:p>
    <w:p w:rsidR="00511972" w:rsidRPr="00511972" w:rsidRDefault="00511972" w:rsidP="00511972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cazul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în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care nu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îmi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voi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respecta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declaraţia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asumată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prin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prezenta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cerere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mă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oblig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proofErr w:type="gramStart"/>
      <w:r w:rsidRPr="00511972">
        <w:rPr>
          <w:rFonts w:ascii="Trebuchet MS" w:hAnsi="Trebuchet MS" w:cs="Arial"/>
          <w:color w:val="333333"/>
          <w:sz w:val="22"/>
          <w:szCs w:val="22"/>
        </w:rPr>
        <w:t>să</w:t>
      </w:r>
      <w:proofErr w:type="spellEnd"/>
      <w:proofErr w:type="gram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restitui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integral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sumele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încasate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nelegal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,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suportând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rigorile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 xml:space="preserve"> </w:t>
      </w:r>
      <w:proofErr w:type="spellStart"/>
      <w:r w:rsidRPr="00511972">
        <w:rPr>
          <w:rFonts w:ascii="Trebuchet MS" w:hAnsi="Trebuchet MS" w:cs="Arial"/>
          <w:color w:val="333333"/>
          <w:sz w:val="22"/>
          <w:szCs w:val="22"/>
        </w:rPr>
        <w:t>legii</w:t>
      </w:r>
      <w:proofErr w:type="spellEnd"/>
      <w:r w:rsidRPr="00511972">
        <w:rPr>
          <w:rFonts w:ascii="Trebuchet MS" w:hAnsi="Trebuchet MS" w:cs="Arial"/>
          <w:color w:val="333333"/>
          <w:sz w:val="22"/>
          <w:szCs w:val="22"/>
        </w:rPr>
        <w:t>.</w:t>
      </w:r>
    </w:p>
    <w:p w:rsidR="00511972" w:rsidRPr="00511972" w:rsidRDefault="00511972" w:rsidP="00511972">
      <w:pPr>
        <w:spacing w:line="345" w:lineRule="atLeast"/>
        <w:jc w:val="both"/>
        <w:rPr>
          <w:rFonts w:ascii="Trebuchet MS" w:eastAsia="Times New Roman" w:hAnsi="Trebuchet MS" w:cs="Arial"/>
          <w:color w:val="333333"/>
        </w:rPr>
      </w:pPr>
    </w:p>
    <w:p w:rsidR="00511972" w:rsidRPr="00511972" w:rsidRDefault="00511972" w:rsidP="00511972">
      <w:pPr>
        <w:spacing w:line="345" w:lineRule="atLeast"/>
        <w:jc w:val="center"/>
        <w:rPr>
          <w:rFonts w:ascii="Trebuchet MS" w:eastAsia="Times New Roman" w:hAnsi="Trebuchet MS" w:cs="Arial"/>
          <w:b/>
          <w:bCs/>
          <w:color w:val="333333"/>
        </w:rPr>
      </w:pPr>
      <w:r w:rsidRPr="00511972">
        <w:rPr>
          <w:rFonts w:ascii="Trebuchet MS" w:eastAsia="Times New Roman" w:hAnsi="Trebuchet MS" w:cs="Arial"/>
          <w:b/>
          <w:bCs/>
          <w:color w:val="333333"/>
        </w:rPr>
        <w:br/>
      </w:r>
    </w:p>
    <w:tbl>
      <w:tblPr>
        <w:tblW w:w="75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"/>
        <w:gridCol w:w="3780"/>
        <w:gridCol w:w="3780"/>
      </w:tblGrid>
      <w:tr w:rsidR="00511972" w:rsidRPr="00511972" w:rsidTr="00074E5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972" w:rsidRPr="00511972" w:rsidRDefault="00511972" w:rsidP="00074E55">
            <w:pPr>
              <w:spacing w:line="345" w:lineRule="atLeast"/>
              <w:rPr>
                <w:rFonts w:ascii="Trebuchet MS" w:eastAsia="Times New Roman" w:hAnsi="Trebuchet MS" w:cs="Arial"/>
                <w:color w:val="333333"/>
              </w:rPr>
            </w:pPr>
          </w:p>
        </w:tc>
        <w:tc>
          <w:tcPr>
            <w:tcW w:w="0" w:type="auto"/>
            <w:hideMark/>
          </w:tcPr>
          <w:p w:rsidR="00511972" w:rsidRPr="00511972" w:rsidRDefault="00511972" w:rsidP="00074E55">
            <w:pPr>
              <w:spacing w:line="345" w:lineRule="atLeast"/>
              <w:rPr>
                <w:rFonts w:ascii="Trebuchet MS" w:eastAsia="Times New Roman" w:hAnsi="Trebuchet MS" w:cs="Arial"/>
                <w:color w:val="333333"/>
              </w:rPr>
            </w:pPr>
          </w:p>
        </w:tc>
        <w:tc>
          <w:tcPr>
            <w:tcW w:w="0" w:type="auto"/>
            <w:hideMark/>
          </w:tcPr>
          <w:p w:rsidR="00511972" w:rsidRPr="00511972" w:rsidRDefault="00511972" w:rsidP="00074E55">
            <w:pPr>
              <w:spacing w:line="345" w:lineRule="atLeast"/>
              <w:rPr>
                <w:rFonts w:ascii="Trebuchet MS" w:eastAsia="Times New Roman" w:hAnsi="Trebuchet MS" w:cs="Arial"/>
                <w:color w:val="333333"/>
              </w:rPr>
            </w:pPr>
          </w:p>
        </w:tc>
      </w:tr>
      <w:tr w:rsidR="00511972" w:rsidRPr="00511972" w:rsidTr="00074E55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972" w:rsidRPr="00511972" w:rsidRDefault="00511972" w:rsidP="00074E55">
            <w:pPr>
              <w:spacing w:line="345" w:lineRule="atLeast"/>
              <w:rPr>
                <w:rFonts w:ascii="Trebuchet MS" w:eastAsia="Times New Roman" w:hAnsi="Trebuchet MS" w:cs="Arial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11972" w:rsidRPr="00511972" w:rsidRDefault="00511972" w:rsidP="00725B45">
            <w:pPr>
              <w:spacing w:line="345" w:lineRule="atLeast"/>
              <w:rPr>
                <w:rFonts w:ascii="Trebuchet MS" w:eastAsia="Times New Roman" w:hAnsi="Trebuchet MS" w:cs="Arial"/>
                <w:color w:val="333333"/>
              </w:rPr>
            </w:pPr>
            <w:r w:rsidRPr="00511972">
              <w:rPr>
                <w:rFonts w:ascii="Trebuchet MS" w:eastAsia="Times New Roman" w:hAnsi="Trebuchet MS" w:cs="Arial"/>
                <w:color w:val="333333"/>
              </w:rPr>
              <w:t>Data</w:t>
            </w:r>
            <w:r w:rsidRPr="00511972">
              <w:rPr>
                <w:rFonts w:ascii="Trebuchet MS" w:eastAsia="Times New Roman" w:hAnsi="Trebuchet MS" w:cs="Arial"/>
                <w:color w:val="333333"/>
              </w:rPr>
              <w:br/>
              <w:t xml:space="preserve">. . . . . . . . . 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11972" w:rsidRPr="00511972" w:rsidRDefault="00511972" w:rsidP="00725B45">
            <w:pPr>
              <w:spacing w:line="345" w:lineRule="atLeast"/>
              <w:jc w:val="right"/>
              <w:rPr>
                <w:rFonts w:ascii="Trebuchet MS" w:eastAsia="Times New Roman" w:hAnsi="Trebuchet MS" w:cs="Arial"/>
                <w:color w:val="333333"/>
              </w:rPr>
            </w:pPr>
            <w:proofErr w:type="spellStart"/>
            <w:r w:rsidRPr="00511972">
              <w:rPr>
                <w:rFonts w:ascii="Trebuchet MS" w:eastAsia="Times New Roman" w:hAnsi="Trebuchet MS" w:cs="Arial"/>
                <w:color w:val="333333"/>
              </w:rPr>
              <w:t>Semnătura</w:t>
            </w:r>
            <w:proofErr w:type="spellEnd"/>
            <w:r w:rsidRPr="00511972">
              <w:rPr>
                <w:rFonts w:ascii="Trebuchet MS" w:eastAsia="Times New Roman" w:hAnsi="Trebuchet MS" w:cs="Arial"/>
                <w:color w:val="333333"/>
              </w:rPr>
              <w:br/>
              <w:t>. . . . . . . . . .</w:t>
            </w:r>
          </w:p>
        </w:tc>
      </w:tr>
    </w:tbl>
    <w:p w:rsidR="00EC3C00" w:rsidRPr="00511972" w:rsidRDefault="00EC3C00">
      <w:pPr>
        <w:rPr>
          <w:rFonts w:ascii="Trebuchet MS" w:hAnsi="Trebuchet MS"/>
        </w:rPr>
      </w:pPr>
    </w:p>
    <w:sectPr w:rsidR="00EC3C00" w:rsidRPr="00511972" w:rsidSect="00EC3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/>
  <w:rsids>
    <w:rsidRoot w:val="00511972"/>
    <w:rsid w:val="00511972"/>
    <w:rsid w:val="00725B45"/>
    <w:rsid w:val="00CF26E0"/>
    <w:rsid w:val="00EC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97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1972"/>
    <w:rPr>
      <w:color w:val="0000FF"/>
      <w:u w:val="single"/>
    </w:rPr>
  </w:style>
  <w:style w:type="paragraph" w:customStyle="1" w:styleId="al">
    <w:name w:val="a_l"/>
    <w:basedOn w:val="Normal"/>
    <w:rsid w:val="0051197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ge5.ro/App/Document/gm3dmobzga3q/directiva-nr-46-1995-privind-protectia-persoanelor-fizice-in-ceea-ce-priveste-prelucrarea-datelor-cu-caracter-personal-si-libera-circulatie-a-acestor-date?d=2024-08-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d=2024-08-30" TargetMode="External"/><Relationship Id="rId5" Type="http://schemas.openxmlformats.org/officeDocument/2006/relationships/hyperlink" Target="http://lege5.ro/App/Document/gezdmnrzgi/codul-penal-din-2009?d=2024-08-30" TargetMode="External"/><Relationship Id="rId4" Type="http://schemas.openxmlformats.org/officeDocument/2006/relationships/hyperlink" Target="http://lege5.ro/App/Document/ge2dknrrge2dm/legea-nr-360-2023-privind-sistemul-public-de-pensii?pid=551280073&amp;d=2024-08-3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760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Alina Tamas</cp:lastModifiedBy>
  <cp:revision>2</cp:revision>
  <dcterms:created xsi:type="dcterms:W3CDTF">2024-08-30T09:03:00Z</dcterms:created>
  <dcterms:modified xsi:type="dcterms:W3CDTF">2024-09-02T05:59:00Z</dcterms:modified>
</cp:coreProperties>
</file>